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EE3934" w:rsidRDefault="00703463" w:rsidP="006F057D">
      <w:pPr>
        <w:tabs>
          <w:tab w:val="center" w:pos="4153"/>
          <w:tab w:val="right" w:pos="8306"/>
        </w:tabs>
        <w:spacing w:after="240"/>
        <w:jc w:val="center"/>
        <w:rPr>
          <w:b/>
          <w:szCs w:val="20"/>
          <w:lang w:eastAsia="en-GB"/>
        </w:rPr>
      </w:pPr>
      <w:r>
        <w:rPr>
          <w:b/>
          <w:noProof/>
          <w:szCs w:val="20"/>
          <w:lang w:eastAsia="tr-TR"/>
        </w:rPr>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w:r>
    </w:p>
    <w:p w:rsidR="006F057D" w:rsidRPr="00EE3934" w:rsidRDefault="00703463" w:rsidP="006F057D">
      <w:pPr>
        <w:tabs>
          <w:tab w:val="left" w:pos="0"/>
        </w:tabs>
        <w:rPr>
          <w:lang w:eastAsia="en-GB"/>
        </w:rPr>
      </w:pPr>
      <w:r>
        <w:rPr>
          <w:noProof/>
          <w:lang w:eastAsia="tr-TR"/>
        </w:rPr>
        <w:pict>
          <v:rect id="Dikdörtgen 24" o:spid="_x0000_s1027" style="position:absolute;margin-left:426.75pt;margin-top:3.7pt;width:39.75pt;height:18.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3" o:spid="_x0000_s1028" style="position:absolute;margin-left:332.25pt;margin-top:3.7pt;width:39.75pt;height:18.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2" o:spid="_x0000_s1029" style="position:absolute;margin-left:80.65pt;margin-top:2.95pt;width:39.75pt;height:18.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1" o:spid="_x0000_s1030" style="position:absolute;margin-left:177.4pt;margin-top:3.7pt;width:39.75pt;height:18.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w:t>
                    </w:r>
                    <w:r w:rsidR="006E3349">
                      <w:rPr>
                        <w:rFonts w:ascii="Calibri" w:hAnsi="Calibri" w:cs="Calibri"/>
                        <w:sz w:val="18"/>
                      </w:rPr>
                      <w:t>/16/MİKRO/0057</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 xml:space="preserve">2 </w:t>
                    </w:r>
                    <w:r w:rsidR="006E3349" w:rsidRPr="006E3349">
                      <w:rPr>
                        <w:rFonts w:ascii="Calibri" w:hAnsi="Calibri" w:cs="Calibri"/>
                        <w:sz w:val="18"/>
                      </w:rPr>
                      <w:t>/16/MİKRO/0057</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r>
        <w:rPr>
          <w:noProof/>
          <w:lang w:eastAsia="tr-TR"/>
        </w:rPr>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 xml:space="preserve">2 </w:t>
                    </w:r>
                    <w:r w:rsidR="006E3349" w:rsidRPr="006E3349">
                      <w:rPr>
                        <w:rFonts w:ascii="Calibri" w:hAnsi="Calibri" w:cs="Calibri"/>
                        <w:sz w:val="18"/>
                      </w:rPr>
                      <w:t>/16/MİKRO/0057</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w:t>
                    </w:r>
                    <w:r w:rsidR="006E3349" w:rsidRPr="006E3349">
                      <w:rPr>
                        <w:rFonts w:ascii="Calibri" w:hAnsi="Calibri" w:cs="Calibri"/>
                        <w:sz w:val="18"/>
                      </w:rPr>
                      <w:t>/16/MİKRO/0057</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703463" w:rsidP="006F057D">
      <w:pPr>
        <w:rPr>
          <w:lang w:eastAsia="en-GB"/>
        </w:rPr>
      </w:pPr>
      <w:r>
        <w:rPr>
          <w:noProof/>
          <w:lang w:eastAsia="tr-TR"/>
        </w:rPr>
        <w:pict>
          <v:shapetype id="_x0000_t32" coordsize="21600,21600" o:spt="32" o:oned="t" path="m,l21600,21600e" filled="f">
            <v:path arrowok="t" fillok="f" o:connecttype="none"/>
            <o:lock v:ext="edit" shapetype="t"/>
          </v:shapetype>
          <v:shape id="Düz Ok Bağlayıcısı 14" o:spid="_x0000_s1050" type="#_x0000_t32" style="position:absolute;margin-left:70.9pt;margin-top:8.65pt;width:31.1pt;height:34.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w:r>
      <w:r>
        <w:rPr>
          <w:noProof/>
          <w:lang w:eastAsia="tr-TR"/>
        </w:rPr>
        <w:pict>
          <v:shape id="Düz Ok Bağlayıcısı 13" o:spid="_x0000_s1049" type="#_x0000_t32" style="position:absolute;margin-left:413.6pt;margin-top:8.65pt;width:25.5pt;height:34.55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w:r>
      <w:r>
        <w:rPr>
          <w:noProof/>
          <w:lang w:eastAsia="tr-TR"/>
        </w:rPr>
        <w:pict>
          <v:shape id="Düz Ok Bağlayıcısı 12" o:spid="_x0000_s1048" type="#_x0000_t32" style="position:absolute;margin-left:322.9pt;margin-top:8.65pt;width:31.1pt;height:34.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w:r>
      <w:r>
        <w:rPr>
          <w:noProof/>
          <w:lang w:eastAsia="tr-TR"/>
        </w:rPr>
        <w:pict>
          <v:shape id="Düz Ok Bağlayıcısı 11" o:spid="_x0000_s1047" type="#_x0000_t32" style="position:absolute;margin-left:168.75pt;margin-top:8.65pt;width:25.5pt;height:34.5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w:r>
    </w:p>
    <w:p w:rsidR="006F057D" w:rsidRPr="00EE3934" w:rsidRDefault="00703463" w:rsidP="006F057D">
      <w:pPr>
        <w:rPr>
          <w:lang w:eastAsia="en-GB"/>
        </w:rPr>
      </w:pPr>
      <w:r>
        <w:rPr>
          <w:noProof/>
          <w:lang w:eastAsia="tr-TR"/>
        </w:rPr>
        <w:pict>
          <v:rect id="Dikdörtgen 10" o:spid="_x0000_s1037" style="position:absolute;margin-left:304.5pt;margin-top:260.65pt;width:39.75pt;height:18.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9" o:spid="_x0000_s1038" style="position:absolute;margin-left:184.15pt;margin-top:259.9pt;width:39.75pt;height:18.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8" o:spid="_x0000_s1039" style="position:absolute;margin-left:402.35pt;margin-top:34.9pt;width:39.75pt;height:18.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7" o:spid="_x0000_s1040" style="position:absolute;margin-left:154.5pt;margin-top:34.9pt;width:39.75pt;height:18.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shape id="Metin Kutusu 6" o:spid="_x0000_s1041" type="#_x0000_t202" style="position:absolute;margin-left:212.65pt;margin-top:443.5pt;width:104.6pt;height:19.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w:r>
      <w:r>
        <w:rPr>
          <w:noProof/>
          <w:lang w:eastAsia="tr-TR"/>
        </w:rPr>
        <w:pict>
          <v:shape id="Düz Ok Bağlayıcısı 5" o:spid="_x0000_s1046" type="#_x0000_t32" style="position:absolute;margin-left:285pt;margin-top:205.65pt;width:35.55pt;height:43.8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w:r>
      <w:r>
        <w:rPr>
          <w:noProof/>
          <w:lang w:eastAsia="tr-TR"/>
        </w:rPr>
        <w:pict>
          <v:shape id="Akış Çizelgesi: Önceden Tanımlı İşlem 4" o:spid="_x0000_s1042" type="#_x0000_t112" style="position:absolute;margin-left:295.4pt;margin-top:54.55pt;width:176.25pt;height:126pt;rotation:9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E3349"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w:t>
                  </w:r>
                  <w:r w:rsidR="006E3349" w:rsidRPr="006E3349">
                    <w:rPr>
                      <w:rFonts w:ascii="Calibri" w:hAnsi="Calibri" w:cs="Calibri"/>
                      <w:sz w:val="20"/>
                    </w:rPr>
                    <w:t>/16/MİKRO/0057</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w:r>
      <w:r>
        <w:rPr>
          <w:noProof/>
          <w:lang w:eastAsia="tr-TR"/>
        </w:rPr>
        <w:pict>
          <v:shape id="Akış Çizelgesi: Önceden Tanımlı İşlem 3" o:spid="_x0000_s1043" type="#_x0000_t112" style="position:absolute;margin-left:155.8pt;margin-top:266.55pt;width:216.35pt;height:182.25pt;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4E700F" w:rsidRDefault="00C32045" w:rsidP="006F057D">
                  <w:pPr>
                    <w:rPr>
                      <w:rFonts w:ascii="Calibri" w:hAnsi="Calibri" w:cs="Calibri"/>
                      <w:b/>
                      <w:sz w:val="18"/>
                      <w:highlight w:val="cyan"/>
                    </w:rPr>
                  </w:pPr>
                  <w:r>
                    <w:rPr>
                      <w:rFonts w:ascii="Calibri" w:hAnsi="Calibri" w:cs="Calibri"/>
                      <w:b/>
                      <w:sz w:val="18"/>
                    </w:rPr>
                    <w:t>İHALE REFERANS NO: TR6</w:t>
                  </w:r>
                  <w:r w:rsidR="006F057D" w:rsidRPr="005852ED">
                    <w:rPr>
                      <w:rFonts w:ascii="Calibri" w:hAnsi="Calibri" w:cs="Calibri"/>
                      <w:b/>
                      <w:sz w:val="18"/>
                    </w:rPr>
                    <w:t>2</w:t>
                  </w:r>
                  <w:r w:rsidR="006E3349" w:rsidRPr="006E3349">
                    <w:rPr>
                      <w:rFonts w:ascii="Calibri" w:hAnsi="Calibri" w:cs="Calibri"/>
                      <w:b/>
                      <w:sz w:val="18"/>
                    </w:rPr>
                    <w:t>/16/MİKRO/0057</w:t>
                  </w:r>
                </w:p>
                <w:p w:rsidR="006F057D" w:rsidRPr="004E700F" w:rsidRDefault="006F057D" w:rsidP="006F057D">
                  <w:pPr>
                    <w:rPr>
                      <w:rFonts w:ascii="Calibri" w:hAnsi="Calibri" w:cs="Calibri"/>
                      <w:b/>
                      <w:sz w:val="18"/>
                      <w:highlight w:val="cyan"/>
                    </w:rPr>
                  </w:pPr>
                </w:p>
                <w:p w:rsidR="006F057D" w:rsidRPr="005852ED" w:rsidRDefault="006E3349" w:rsidP="006F057D">
                  <w:pPr>
                    <w:rPr>
                      <w:rFonts w:ascii="Calibri" w:hAnsi="Calibri" w:cs="Calibri"/>
                      <w:b/>
                      <w:sz w:val="18"/>
                    </w:rPr>
                  </w:pPr>
                  <w:r w:rsidRPr="006E3349">
                    <w:rPr>
                      <w:rFonts w:ascii="Calibri" w:hAnsi="Calibri" w:cs="Calibri"/>
                      <w:b/>
                      <w:sz w:val="18"/>
                    </w:rPr>
                    <w:t xml:space="preserve">ÜRETİM TEKNOLOJİSİNİN GELİŞTİRİLMESİYLE ÜRÜN ÇEŞİTLİLİĞİNİN VE STANDARDİZASYONUNUN SAĞLANMASI - İHRACATA BAŞLANMASI </w:t>
                  </w:r>
                  <w:r w:rsidR="006F057D" w:rsidRPr="005852ED">
                    <w:rPr>
                      <w:rFonts w:ascii="Calibri" w:hAnsi="Calibri" w:cs="Calibri"/>
                      <w:b/>
                      <w:sz w:val="18"/>
                    </w:rPr>
                    <w:t xml:space="preserve">PROJESİ </w:t>
                  </w:r>
                  <w:r>
                    <w:rPr>
                      <w:rFonts w:ascii="Calibri" w:hAnsi="Calibri" w:cs="Calibri"/>
                      <w:b/>
                      <w:sz w:val="18"/>
                    </w:rPr>
                    <w:t>MAL</w:t>
                  </w:r>
                  <w:r w:rsidR="006F057D" w:rsidRPr="005852ED">
                    <w:rPr>
                      <w:rFonts w:ascii="Calibri" w:hAnsi="Calibri" w:cs="Calibri"/>
                      <w:b/>
                      <w:sz w:val="18"/>
                    </w:rPr>
                    <w:t xml:space="preserve">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w:r>
      <w:r>
        <w:rPr>
          <w:noProof/>
          <w:lang w:eastAsia="tr-TR"/>
        </w:rPr>
        <w:pict>
          <v:shape id="Akış Çizelgesi: Önceden Tanımlı İşlem 2" o:spid="_x0000_s1044" type="#_x0000_t112" style="position:absolute;margin-left:47.25pt;margin-top:54.55pt;width:176.25pt;height:126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w:t>
                  </w:r>
                  <w:r w:rsidR="006E3349" w:rsidRPr="006E3349">
                    <w:rPr>
                      <w:rFonts w:ascii="Calibri" w:hAnsi="Calibri" w:cs="Calibri"/>
                      <w:sz w:val="20"/>
                    </w:rPr>
                    <w:t>/16/MİKRO/0057</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w:r>
      <w:r>
        <w:rPr>
          <w:noProof/>
          <w:lang w:eastAsia="tr-TR"/>
        </w:rPr>
        <w:pict>
          <v:shape id="Düz Ok Bağlayıcısı 1" o:spid="_x0000_s1045" type="#_x0000_t32" style="position:absolute;margin-left:198.4pt;margin-top:205.65pt;width:40.85pt;height:43.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0D3403">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4E700F" w:rsidRPr="00230D41">
        <w:rPr>
          <w:rFonts w:ascii="Times New Roman" w:eastAsia="Times New Roman" w:hAnsi="Times New Roman" w:cs="Times New Roman"/>
          <w:sz w:val="20"/>
          <w:szCs w:val="20"/>
          <w:lang w:eastAsia="tr-TR"/>
        </w:rPr>
        <w:t>Unvanı: Asır</w:t>
      </w:r>
      <w:r w:rsidR="000D3403" w:rsidRPr="000D3403">
        <w:rPr>
          <w:rFonts w:ascii="Times New Roman" w:eastAsia="Times New Roman" w:hAnsi="Times New Roman" w:cs="Times New Roman"/>
          <w:sz w:val="20"/>
          <w:szCs w:val="20"/>
          <w:lang w:eastAsia="tr-TR"/>
        </w:rPr>
        <w:t xml:space="preserve"> Et ve Et Ürünleri Gıda Tarım Hayvancılık İthalat İhracat Sanayi ve Ticaret Limited Şirketi</w:t>
      </w:r>
    </w:p>
    <w:p w:rsidR="00230D41" w:rsidRPr="00230D41" w:rsidRDefault="00230D41" w:rsidP="000D3403">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322999">
        <w:rPr>
          <w:rFonts w:ascii="Times New Roman" w:eastAsia="Times New Roman" w:hAnsi="Times New Roman" w:cs="Times New Roman"/>
          <w:sz w:val="20"/>
          <w:szCs w:val="20"/>
          <w:lang w:eastAsia="tr-TR"/>
        </w:rPr>
        <w:t xml:space="preserve"> </w:t>
      </w:r>
      <w:r w:rsidR="000D3403" w:rsidRPr="000D3403">
        <w:rPr>
          <w:rFonts w:ascii="Times New Roman" w:eastAsia="Times New Roman" w:hAnsi="Times New Roman" w:cs="Times New Roman"/>
          <w:sz w:val="20"/>
          <w:szCs w:val="20"/>
          <w:lang w:eastAsia="tr-TR"/>
        </w:rPr>
        <w:t xml:space="preserve">Hacı Sabancı Organize Sanayi Bölgesi Acıdere Mahallesi 6700 Sokak </w:t>
      </w:r>
      <w:r w:rsidR="004E700F" w:rsidRPr="000D3403">
        <w:rPr>
          <w:rFonts w:ascii="Times New Roman" w:eastAsia="Times New Roman" w:hAnsi="Times New Roman" w:cs="Times New Roman"/>
          <w:sz w:val="20"/>
          <w:szCs w:val="20"/>
          <w:lang w:eastAsia="tr-TR"/>
        </w:rPr>
        <w:t>Doğu</w:t>
      </w:r>
      <w:r w:rsidR="000D3403" w:rsidRPr="000D3403">
        <w:rPr>
          <w:rFonts w:ascii="Times New Roman" w:eastAsia="Times New Roman" w:hAnsi="Times New Roman" w:cs="Times New Roman"/>
          <w:sz w:val="20"/>
          <w:szCs w:val="20"/>
          <w:lang w:eastAsia="tr-TR"/>
        </w:rPr>
        <w:t xml:space="preserve"> Sanayi Sitesi No: 3/D Sarıçam /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B248D7">
        <w:rPr>
          <w:rFonts w:ascii="Times New Roman" w:eastAsia="Times New Roman" w:hAnsi="Times New Roman" w:cs="Times New Roman"/>
          <w:sz w:val="20"/>
          <w:szCs w:val="20"/>
          <w:lang w:eastAsia="tr-TR"/>
        </w:rPr>
        <w:t xml:space="preserve"> </w:t>
      </w:r>
      <w:r w:rsidR="000D3403" w:rsidRPr="000D3403">
        <w:rPr>
          <w:rFonts w:ascii="Times New Roman" w:eastAsia="Times New Roman" w:hAnsi="Times New Roman" w:cs="Times New Roman"/>
          <w:sz w:val="20"/>
          <w:szCs w:val="20"/>
          <w:lang w:eastAsia="tr-TR"/>
        </w:rPr>
        <w:t>(322) 394 3677</w:t>
      </w:r>
    </w:p>
    <w:p w:rsidR="00230D41" w:rsidRPr="00230D41" w:rsidRDefault="00A037F5"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  Faks numarası:</w:t>
      </w:r>
      <w:r w:rsidR="00B248D7">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(322) 394 3626</w:t>
      </w:r>
    </w:p>
    <w:p w:rsidR="00230D41" w:rsidRPr="000D3403" w:rsidRDefault="00230D41" w:rsidP="000D3403">
      <w:pPr>
        <w:autoSpaceDE w:val="0"/>
        <w:autoSpaceDN w:val="0"/>
        <w:adjustRightInd w:val="0"/>
        <w:spacing w:after="0" w:line="240" w:lineRule="auto"/>
        <w:rPr>
          <w:rFonts w:ascii="Times New Roman" w:hAnsi="Times New Roman" w:cs="Times New Roman"/>
          <w:sz w:val="20"/>
          <w:szCs w:val="20"/>
        </w:rPr>
      </w:pPr>
      <w:r w:rsidRPr="00230D41">
        <w:rPr>
          <w:rFonts w:ascii="Times New Roman" w:eastAsia="Times New Roman" w:hAnsi="Times New Roman" w:cs="Times New Roman"/>
          <w:sz w:val="20"/>
          <w:szCs w:val="20"/>
          <w:lang w:eastAsia="tr-TR"/>
        </w:rPr>
        <w:t xml:space="preserve">              e)  Elektronik posta adresi</w:t>
      </w:r>
      <w:r w:rsidR="000D3403">
        <w:rPr>
          <w:rFonts w:ascii="Times New Roman" w:eastAsia="Times New Roman" w:hAnsi="Times New Roman" w:cs="Times New Roman"/>
          <w:sz w:val="20"/>
          <w:szCs w:val="20"/>
          <w:lang w:eastAsia="tr-TR"/>
        </w:rPr>
        <w:t xml:space="preserve"> :</w:t>
      </w:r>
      <w:r w:rsidR="00B248D7">
        <w:rPr>
          <w:rFonts w:ascii="Times New Roman" w:eastAsia="Times New Roman" w:hAnsi="Times New Roman" w:cs="Times New Roman"/>
          <w:sz w:val="20"/>
          <w:szCs w:val="20"/>
          <w:lang w:eastAsia="tr-TR"/>
        </w:rPr>
        <w:t xml:space="preserve"> </w:t>
      </w:r>
      <w:hyperlink r:id="rId7" w:history="1">
        <w:r w:rsidR="000D3403" w:rsidRPr="00B248D7">
          <w:rPr>
            <w:rStyle w:val="Kpr"/>
            <w:rFonts w:ascii="Times New Roman" w:hAnsi="Times New Roman" w:cs="Times New Roman"/>
            <w:color w:val="auto"/>
            <w:sz w:val="20"/>
            <w:szCs w:val="20"/>
            <w:u w:val="none"/>
          </w:rPr>
          <w:t>asiretveeturunleri@gmail.com</w:t>
        </w:r>
      </w:hyperlink>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0D3403" w:rsidRPr="00030CC6">
        <w:rPr>
          <w:rFonts w:ascii="Times New Roman" w:eastAsia="Times New Roman" w:hAnsi="Times New Roman" w:cs="Times New Roman"/>
          <w:sz w:val="20"/>
          <w:szCs w:val="20"/>
          <w:lang w:eastAsia="tr-TR"/>
        </w:rPr>
        <w:t>:</w:t>
      </w:r>
      <w:r w:rsidR="00030CC6" w:rsidRPr="00030CC6">
        <w:rPr>
          <w:rFonts w:ascii="Times New Roman" w:eastAsia="Times New Roman" w:hAnsi="Times New Roman" w:cs="Times New Roman"/>
          <w:sz w:val="20"/>
          <w:szCs w:val="20"/>
          <w:lang w:eastAsia="tr-TR"/>
        </w:rPr>
        <w:t xml:space="preserve"> Halit BİÇER </w:t>
      </w:r>
      <w:r w:rsidR="00FE087E">
        <w:rPr>
          <w:rFonts w:ascii="Times New Roman" w:eastAsia="Times New Roman" w:hAnsi="Times New Roman" w:cs="Times New Roman"/>
          <w:sz w:val="20"/>
          <w:szCs w:val="20"/>
          <w:lang w:eastAsia="tr-TR"/>
        </w:rPr>
        <w:t xml:space="preserve">/ </w:t>
      </w:r>
      <w:r w:rsidR="00030CC6" w:rsidRPr="00030CC6">
        <w:rPr>
          <w:rFonts w:ascii="Times New Roman" w:eastAsia="Times New Roman" w:hAnsi="Times New Roman" w:cs="Times New Roman"/>
          <w:sz w:val="20"/>
          <w:szCs w:val="20"/>
          <w:lang w:eastAsia="tr-TR"/>
        </w:rPr>
        <w:t>İşletme Müdürü</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0D3403" w:rsidRPr="000D3403">
        <w:rPr>
          <w:rFonts w:ascii="Times New Roman" w:eastAsia="Times New Roman" w:hAnsi="Times New Roman" w:cs="Times New Roman"/>
          <w:sz w:val="20"/>
          <w:szCs w:val="20"/>
          <w:lang w:eastAsia="tr-TR"/>
        </w:rPr>
        <w:t>Üretim Teknolojisinin Geliştirilmesiyle Ürün Çeşitliliğinin ve Standardizasyonunun Sağlanması - İhracata Başlanması</w:t>
      </w:r>
    </w:p>
    <w:p w:rsidR="00FE11C8"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FE11C8">
        <w:rPr>
          <w:rFonts w:ascii="Times New Roman" w:eastAsia="Times New Roman" w:hAnsi="Times New Roman" w:cs="Times New Roman"/>
          <w:sz w:val="20"/>
          <w:szCs w:val="20"/>
          <w:lang w:eastAsia="tr-TR"/>
        </w:rPr>
        <w:t xml:space="preserve">Sözleşme kodu: </w:t>
      </w:r>
      <w:r w:rsidR="00FE11C8" w:rsidRPr="00FE11C8">
        <w:rPr>
          <w:rFonts w:ascii="Times New Roman" w:eastAsia="Times New Roman" w:hAnsi="Times New Roman" w:cs="Times New Roman"/>
          <w:i/>
          <w:sz w:val="20"/>
          <w:szCs w:val="20"/>
          <w:lang w:eastAsia="tr-TR"/>
        </w:rPr>
        <w:t>TR62/16/MIKRO/0057</w:t>
      </w:r>
    </w:p>
    <w:p w:rsid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FE11C8">
        <w:rPr>
          <w:rFonts w:ascii="Times New Roman" w:eastAsia="Times New Roman" w:hAnsi="Times New Roman" w:cs="Times New Roman"/>
          <w:sz w:val="20"/>
          <w:szCs w:val="20"/>
          <w:lang w:eastAsia="tr-TR"/>
        </w:rPr>
        <w:t xml:space="preserve">Fiziki Miktarı ve türü: </w:t>
      </w:r>
      <w:r w:rsidR="00FE11C8">
        <w:rPr>
          <w:rFonts w:ascii="Times New Roman" w:eastAsia="Times New Roman" w:hAnsi="Times New Roman" w:cs="Times New Roman"/>
          <w:i/>
          <w:sz w:val="20"/>
          <w:szCs w:val="20"/>
          <w:lang w:eastAsia="tr-TR"/>
        </w:rPr>
        <w:t>Mal Alımı</w:t>
      </w:r>
    </w:p>
    <w:p w:rsidR="00CD2DF9" w:rsidRDefault="00CD2DF9" w:rsidP="00FE11C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lang w:eastAsia="tr-TR"/>
        </w:rPr>
      </w:pPr>
    </w:p>
    <w:p w:rsidR="004E700F" w:rsidRPr="00030CC6" w:rsidRDefault="004E700F" w:rsidP="00FE11C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030CC6">
        <w:rPr>
          <w:rFonts w:ascii="Times New Roman" w:eastAsia="Times New Roman" w:hAnsi="Times New Roman" w:cs="Times New Roman"/>
          <w:b/>
          <w:sz w:val="20"/>
          <w:szCs w:val="20"/>
          <w:lang w:eastAsia="tr-TR"/>
        </w:rPr>
        <w:t xml:space="preserve">LOT </w:t>
      </w:r>
      <w:r w:rsidR="009B6137" w:rsidRPr="00030CC6">
        <w:rPr>
          <w:rFonts w:ascii="Times New Roman" w:eastAsia="Times New Roman" w:hAnsi="Times New Roman" w:cs="Times New Roman"/>
          <w:b/>
          <w:sz w:val="20"/>
          <w:szCs w:val="20"/>
          <w:lang w:eastAsia="tr-TR"/>
        </w:rPr>
        <w:t>1</w:t>
      </w:r>
      <w:r w:rsidR="009B6137" w:rsidRPr="00030CC6">
        <w:rPr>
          <w:rFonts w:ascii="Times New Roman" w:eastAsia="Times New Roman" w:hAnsi="Times New Roman" w:cs="Times New Roman"/>
          <w:sz w:val="20"/>
          <w:szCs w:val="20"/>
          <w:lang w:eastAsia="tr-TR"/>
        </w:rPr>
        <w:t xml:space="preserve">: </w:t>
      </w:r>
    </w:p>
    <w:p w:rsidR="00FE11C8" w:rsidRDefault="00FE11C8" w:rsidP="004E700F">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030CC6">
        <w:rPr>
          <w:rFonts w:ascii="Times New Roman" w:eastAsia="Times New Roman" w:hAnsi="Times New Roman" w:cs="Times New Roman"/>
          <w:sz w:val="20"/>
          <w:szCs w:val="20"/>
          <w:lang w:eastAsia="tr-TR"/>
        </w:rPr>
        <w:t>1 Adet Kıvırma Üniteli Dolum Makinesi</w:t>
      </w:r>
    </w:p>
    <w:p w:rsidR="00CD2DF9" w:rsidRDefault="00CD2DF9" w:rsidP="00CD2DF9">
      <w:pPr>
        <w:pStyle w:val="ListeParagraf"/>
        <w:overflowPunct w:val="0"/>
        <w:autoSpaceDE w:val="0"/>
        <w:autoSpaceDN w:val="0"/>
        <w:adjustRightInd w:val="0"/>
        <w:spacing w:after="0" w:line="240" w:lineRule="auto"/>
        <w:ind w:left="1428"/>
        <w:jc w:val="both"/>
        <w:textAlignment w:val="baseline"/>
        <w:rPr>
          <w:rFonts w:ascii="Times New Roman" w:eastAsia="Times New Roman" w:hAnsi="Times New Roman" w:cs="Times New Roman"/>
          <w:sz w:val="20"/>
          <w:szCs w:val="20"/>
          <w:lang w:eastAsia="tr-TR"/>
        </w:rPr>
      </w:pPr>
    </w:p>
    <w:p w:rsidR="00CD2DF9" w:rsidRPr="00CD2DF9" w:rsidRDefault="00CD2DF9" w:rsidP="00CD2DF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lang w:eastAsia="tr-TR"/>
        </w:rPr>
      </w:pPr>
      <w:r w:rsidRPr="00CD2DF9">
        <w:rPr>
          <w:rFonts w:ascii="Times New Roman" w:eastAsia="Times New Roman" w:hAnsi="Times New Roman" w:cs="Times New Roman"/>
          <w:b/>
          <w:sz w:val="20"/>
          <w:szCs w:val="20"/>
          <w:lang w:eastAsia="tr-TR"/>
        </w:rPr>
        <w:t>LOT 2:</w:t>
      </w:r>
    </w:p>
    <w:p w:rsidR="00FE11C8" w:rsidRDefault="00FE11C8" w:rsidP="004E700F">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030CC6">
        <w:rPr>
          <w:rFonts w:ascii="Times New Roman" w:eastAsia="Times New Roman" w:hAnsi="Times New Roman" w:cs="Times New Roman"/>
          <w:sz w:val="20"/>
          <w:szCs w:val="20"/>
          <w:lang w:eastAsia="tr-TR"/>
        </w:rPr>
        <w:t>1 Adet Otomatik Kıyma Makinesi</w:t>
      </w:r>
    </w:p>
    <w:p w:rsidR="00FE087E" w:rsidRPr="00030CC6" w:rsidRDefault="00FE087E" w:rsidP="00FE087E">
      <w:pPr>
        <w:pStyle w:val="ListeParagraf"/>
        <w:overflowPunct w:val="0"/>
        <w:autoSpaceDE w:val="0"/>
        <w:autoSpaceDN w:val="0"/>
        <w:adjustRightInd w:val="0"/>
        <w:spacing w:after="0" w:line="240" w:lineRule="auto"/>
        <w:ind w:left="1428"/>
        <w:jc w:val="both"/>
        <w:textAlignment w:val="baseline"/>
        <w:rPr>
          <w:rFonts w:ascii="Times New Roman" w:eastAsia="Times New Roman" w:hAnsi="Times New Roman" w:cs="Times New Roman"/>
          <w:sz w:val="20"/>
          <w:szCs w:val="20"/>
          <w:lang w:eastAsia="tr-TR"/>
        </w:rPr>
      </w:pP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616C57" w:rsidRPr="00616C57">
        <w:rPr>
          <w:rFonts w:ascii="Times New Roman" w:eastAsia="Times New Roman" w:hAnsi="Times New Roman" w:cs="Times New Roman"/>
          <w:sz w:val="20"/>
          <w:szCs w:val="20"/>
          <w:lang w:eastAsia="tr-TR"/>
        </w:rPr>
        <w:t xml:space="preserve">Hacı Sabancı Organize Sanayi Bölgesi Acıdere Mahallesi 6700 Sokak </w:t>
      </w:r>
      <w:r w:rsidR="00322999" w:rsidRPr="00616C57">
        <w:rPr>
          <w:rFonts w:ascii="Times New Roman" w:eastAsia="Times New Roman" w:hAnsi="Times New Roman" w:cs="Times New Roman"/>
          <w:sz w:val="20"/>
          <w:szCs w:val="20"/>
          <w:lang w:eastAsia="tr-TR"/>
        </w:rPr>
        <w:t>Doğu</w:t>
      </w:r>
      <w:r w:rsidR="00616C57" w:rsidRPr="00616C57">
        <w:rPr>
          <w:rFonts w:ascii="Times New Roman" w:eastAsia="Times New Roman" w:hAnsi="Times New Roman" w:cs="Times New Roman"/>
          <w:sz w:val="20"/>
          <w:szCs w:val="20"/>
          <w:lang w:eastAsia="tr-TR"/>
        </w:rPr>
        <w:t xml:space="preserve"> Sanayi Sitesi No: 3/D Sarıçam /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w:t>
      </w:r>
      <w:r w:rsidR="00616C57">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D1585D">
        <w:rPr>
          <w:rFonts w:ascii="Times New Roman" w:eastAsia="Times New Roman" w:hAnsi="Times New Roman" w:cs="Times New Roman"/>
          <w:i/>
          <w:sz w:val="20"/>
          <w:szCs w:val="20"/>
          <w:lang w:eastAsia="tr-TR"/>
        </w:rPr>
        <w:t>Açık İhale Usulü</w:t>
      </w:r>
    </w:p>
    <w:p w:rsidR="00230D41" w:rsidRPr="00230D41" w:rsidRDefault="00230D41" w:rsidP="00D1585D">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D1585D" w:rsidRPr="00D1585D">
        <w:rPr>
          <w:rFonts w:ascii="Times New Roman" w:eastAsia="Times New Roman" w:hAnsi="Times New Roman" w:cs="Times New Roman"/>
          <w:sz w:val="20"/>
          <w:szCs w:val="20"/>
          <w:lang w:eastAsia="tr-TR"/>
        </w:rPr>
        <w:t xml:space="preserve">Hacı Sabancı Organize Sanayi Bölgesi Acıdere Mahallesi 6700 Sokak </w:t>
      </w:r>
      <w:r w:rsidR="00D1585D">
        <w:rPr>
          <w:rFonts w:ascii="Times New Roman" w:eastAsia="Times New Roman" w:hAnsi="Times New Roman" w:cs="Times New Roman"/>
          <w:sz w:val="20"/>
          <w:szCs w:val="20"/>
          <w:lang w:eastAsia="tr-TR"/>
        </w:rPr>
        <w:t>Doğ</w:t>
      </w:r>
      <w:r w:rsidR="00D1585D" w:rsidRPr="00D1585D">
        <w:rPr>
          <w:rFonts w:ascii="Times New Roman" w:eastAsia="Times New Roman" w:hAnsi="Times New Roman" w:cs="Times New Roman"/>
          <w:sz w:val="20"/>
          <w:szCs w:val="20"/>
          <w:lang w:eastAsia="tr-TR"/>
        </w:rPr>
        <w:t>u Sanayi Sitesi No: 3/D Sarıçam /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B248D7">
        <w:rPr>
          <w:rFonts w:ascii="Times New Roman" w:eastAsia="Times New Roman" w:hAnsi="Times New Roman" w:cs="Times New Roman"/>
          <w:sz w:val="20"/>
          <w:szCs w:val="20"/>
          <w:lang w:eastAsia="tr-TR"/>
        </w:rPr>
        <w:t>31</w:t>
      </w:r>
      <w:r w:rsidR="00322999" w:rsidRPr="00672F10">
        <w:rPr>
          <w:rFonts w:ascii="Times New Roman" w:eastAsia="Times New Roman" w:hAnsi="Times New Roman" w:cs="Times New Roman"/>
          <w:sz w:val="20"/>
          <w:szCs w:val="20"/>
          <w:lang w:eastAsia="tr-TR"/>
        </w:rPr>
        <w:t>/03</w:t>
      </w:r>
      <w:r w:rsidRPr="00672F10">
        <w:rPr>
          <w:rFonts w:ascii="Times New Roman" w:eastAsia="Times New Roman" w:hAnsi="Times New Roman" w:cs="Times New Roman"/>
          <w:sz w:val="20"/>
          <w:szCs w:val="20"/>
          <w:lang w:eastAsia="tr-TR"/>
        </w:rPr>
        <w:t>/20</w:t>
      </w:r>
      <w:r w:rsidR="003309FE" w:rsidRPr="00672F10">
        <w:rPr>
          <w:rFonts w:ascii="Times New Roman" w:eastAsia="Times New Roman" w:hAnsi="Times New Roman" w:cs="Times New Roman"/>
          <w:sz w:val="20"/>
          <w:szCs w:val="20"/>
          <w:lang w:eastAsia="tr-TR"/>
        </w:rPr>
        <w:t>17</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B248D7">
        <w:rPr>
          <w:rFonts w:ascii="Times New Roman" w:eastAsia="Times New Roman" w:hAnsi="Times New Roman" w:cs="Times New Roman"/>
          <w:sz w:val="20"/>
          <w:szCs w:val="20"/>
          <w:lang w:eastAsia="tr-TR"/>
        </w:rPr>
        <w:t>1</w:t>
      </w:r>
      <w:bookmarkStart w:id="5" w:name="_GoBack"/>
      <w:bookmarkEnd w:id="5"/>
      <w:r w:rsidR="00B248D7">
        <w:rPr>
          <w:rFonts w:ascii="Times New Roman" w:eastAsia="Times New Roman" w:hAnsi="Times New Roman" w:cs="Times New Roman"/>
          <w:sz w:val="20"/>
          <w:szCs w:val="20"/>
          <w:lang w:eastAsia="tr-TR"/>
        </w:rPr>
        <w:t>0:00</w:t>
      </w:r>
    </w:p>
    <w:p w:rsid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3309FE" w:rsidRDefault="003309FE"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CD2DF9" w:rsidRDefault="00CD2DF9"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CD2DF9" w:rsidRDefault="00CD2DF9"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CD2DF9" w:rsidRPr="00230D41" w:rsidRDefault="00CD2DF9"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lastRenderedPageBreak/>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F14EEC">
        <w:rPr>
          <w:rFonts w:ascii="Times New Roman" w:eastAsia="Times New Roman" w:hAnsi="Times New Roman" w:cs="Times New Roman"/>
          <w:i/>
          <w:sz w:val="20"/>
          <w:szCs w:val="20"/>
          <w:lang w:eastAsia="tr-TR"/>
        </w:rPr>
        <w:t>bedelsiz imza karşılığı teslim almak</w:t>
      </w:r>
      <w:r w:rsidR="00E76DDF">
        <w:rPr>
          <w:rFonts w:ascii="Times New Roman" w:eastAsia="Times New Roman" w:hAnsi="Times New Roman" w:cs="Times New Roman"/>
          <w:i/>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F14EEC">
        <w:rPr>
          <w:rFonts w:ascii="Times New Roman" w:eastAsia="Times New Roman" w:hAnsi="Times New Roman" w:cs="Times New Roman"/>
          <w:i/>
          <w:sz w:val="20"/>
          <w:szCs w:val="20"/>
          <w:lang w:eastAsia="tr-TR"/>
        </w:rPr>
        <w:t>bedelsiz imza karşılığı teslim almakla</w:t>
      </w:r>
      <w:r w:rsidRPr="00F14EEC">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F14EEC">
      <w:pPr>
        <w:overflowPunct w:val="0"/>
        <w:autoSpaceDE w:val="0"/>
        <w:autoSpaceDN w:val="0"/>
        <w:adjustRightInd w:val="0"/>
        <w:spacing w:after="0" w:line="240" w:lineRule="auto"/>
        <w:ind w:left="703"/>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F14EEC" w:rsidRPr="00F14EEC">
        <w:rPr>
          <w:rFonts w:ascii="Times New Roman" w:eastAsia="Times New Roman" w:hAnsi="Times New Roman" w:cs="Times New Roman"/>
          <w:sz w:val="20"/>
          <w:szCs w:val="20"/>
        </w:rPr>
        <w:t>Hacı Sabancı Organize Sanayi Bölgesi Acıdere Mahallesi 6700 Sokak Doğu Sanayi Sitesi No: 3/D Sarıçam / 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B248D7">
        <w:rPr>
          <w:rFonts w:ascii="Times New Roman" w:eastAsia="Times New Roman" w:hAnsi="Times New Roman" w:cs="Times New Roman"/>
          <w:sz w:val="20"/>
          <w:szCs w:val="20"/>
          <w:lang w:eastAsia="tr-TR"/>
        </w:rPr>
        <w:t>31</w:t>
      </w:r>
      <w:r w:rsidR="00322999" w:rsidRPr="00672F10">
        <w:rPr>
          <w:rFonts w:ascii="Times New Roman" w:eastAsia="Times New Roman" w:hAnsi="Times New Roman" w:cs="Times New Roman"/>
          <w:sz w:val="20"/>
          <w:szCs w:val="20"/>
          <w:lang w:eastAsia="tr-TR"/>
        </w:rPr>
        <w:t>/03</w:t>
      </w:r>
      <w:r w:rsidRPr="00672F10">
        <w:rPr>
          <w:rFonts w:ascii="Times New Roman" w:eastAsia="Times New Roman" w:hAnsi="Times New Roman" w:cs="Times New Roman"/>
          <w:sz w:val="20"/>
          <w:szCs w:val="20"/>
          <w:lang w:eastAsia="tr-TR"/>
        </w:rPr>
        <w:t>/20</w:t>
      </w:r>
      <w:r w:rsidR="003309FE" w:rsidRPr="00672F10">
        <w:rPr>
          <w:rFonts w:ascii="Times New Roman" w:eastAsia="Times New Roman" w:hAnsi="Times New Roman" w:cs="Times New Roman"/>
          <w:sz w:val="20"/>
          <w:szCs w:val="20"/>
          <w:lang w:eastAsia="tr-TR"/>
        </w:rPr>
        <w:t>17</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w:t>
      </w:r>
      <w:r w:rsidRPr="00030CC6">
        <w:rPr>
          <w:rFonts w:ascii="Times New Roman" w:eastAsia="Times New Roman" w:hAnsi="Times New Roman" w:cs="Times New Roman"/>
          <w:sz w:val="20"/>
          <w:szCs w:val="20"/>
          <w:lang w:eastAsia="tr-TR"/>
        </w:rPr>
        <w:t xml:space="preserve">:  </w:t>
      </w:r>
      <w:r w:rsidR="00B248D7">
        <w:rPr>
          <w:rFonts w:ascii="Times New Roman" w:eastAsia="Times New Roman" w:hAnsi="Times New Roman" w:cs="Times New Roman"/>
          <w:sz w:val="20"/>
          <w:szCs w:val="20"/>
          <w:lang w:eastAsia="tr-TR"/>
        </w:rPr>
        <w:t>10:00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r w:rsidR="00322999">
        <w:rPr>
          <w:rFonts w:ascii="Times New Roman" w:eastAsia="Times New Roman" w:hAnsi="Times New Roman" w:cs="Times New Roman"/>
          <w:sz w:val="20"/>
          <w:szCs w:val="20"/>
          <w:lang w:eastAsia="tr-TR"/>
        </w:rPr>
        <w:t xml:space="preserve"> ni</w:t>
      </w:r>
      <w:r w:rsidRPr="00230D41">
        <w:rPr>
          <w:rFonts w:ascii="Times New Roman" w:eastAsia="Times New Roman" w:hAnsi="Times New Roman" w:cs="Times New Roman"/>
          <w:sz w:val="20"/>
          <w:szCs w:val="20"/>
          <w:lang w:eastAsia="tr-TR"/>
        </w:rPr>
        <w:t>n ulusal</w:t>
      </w:r>
      <w:r w:rsidR="00322999">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937D42"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937D42" w:rsidRPr="00937D42">
        <w:rPr>
          <w:rFonts w:ascii="Times New Roman" w:eastAsia="Times New Roman" w:hAnsi="Times New Roman" w:cs="Times New Roman"/>
          <w:b/>
          <w:sz w:val="20"/>
          <w:szCs w:val="20"/>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1F766E">
        <w:rPr>
          <w:rFonts w:ascii="Times New Roman" w:eastAsia="Times New Roman" w:hAnsi="Times New Roman" w:cs="Times New Roman"/>
          <w:sz w:val="20"/>
          <w:szCs w:val="20"/>
          <w:lang w:eastAsia="tr-TR"/>
        </w:rPr>
        <w:t xml:space="preserve"> </w:t>
      </w:r>
      <w:r w:rsidR="00937D42" w:rsidRPr="00937D42">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1F766E">
        <w:rPr>
          <w:rFonts w:ascii="Times New Roman" w:eastAsia="Times New Roman" w:hAnsi="Times New Roman" w:cs="Times New Roman"/>
          <w:sz w:val="20"/>
          <w:szCs w:val="20"/>
          <w:lang w:eastAsia="tr-TR"/>
        </w:rPr>
        <w:t xml:space="preserve"> </w:t>
      </w:r>
      <w:r w:rsidR="00413DBD" w:rsidRPr="00413DBD">
        <w:rPr>
          <w:rFonts w:ascii="Times New Roman" w:eastAsia="Times New Roman" w:hAnsi="Times New Roman" w:cs="Times New Roman"/>
          <w:b/>
          <w:sz w:val="20"/>
          <w:szCs w:val="20"/>
          <w:lang w:eastAsia="tr-TR"/>
        </w:rPr>
        <w:t>(Geçerli değildir.)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r w:rsidR="00FE087E">
        <w:rPr>
          <w:rFonts w:ascii="Times New Roman" w:eastAsia="Times New Roman" w:hAnsi="Times New Roman" w:cs="Times New Roman"/>
          <w:sz w:val="20"/>
          <w:szCs w:val="20"/>
          <w:lang w:eastAsia="tr-TR"/>
        </w:rPr>
        <w:t>hak</w:t>
      </w:r>
      <w:r w:rsidR="00FE087E" w:rsidRPr="00230D41">
        <w:rPr>
          <w:rFonts w:ascii="Times New Roman" w:eastAsia="Times New Roman" w:hAnsi="Times New Roman" w:cs="Times New Roman"/>
          <w:sz w:val="20"/>
          <w:szCs w:val="20"/>
          <w:lang w:eastAsia="tr-TR"/>
        </w:rPr>
        <w:t>ediş</w:t>
      </w:r>
      <w:r w:rsidRPr="00230D41">
        <w:rPr>
          <w:rFonts w:ascii="Times New Roman" w:eastAsia="Times New Roman" w:hAnsi="Times New Roman" w:cs="Times New Roman"/>
          <w:sz w:val="20"/>
          <w:szCs w:val="20"/>
          <w:lang w:eastAsia="tr-TR"/>
        </w:rPr>
        <w:t xml:space="preserve">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yukarıda sayılan belgelerin aslını veya aslına uygunluğu noterce onaylanmış örneklerini vermek zorundadır. Ancak Türkiye Ticaret Sicili Gazetesi Nizamnamesi’</w:t>
      </w:r>
      <w:r w:rsidR="00FE087E">
        <w:rPr>
          <w:rFonts w:ascii="Times New Roman" w:eastAsia="Times New Roman" w:hAnsi="Times New Roman" w:cs="Times New Roman"/>
          <w:sz w:val="20"/>
          <w:szCs w:val="20"/>
        </w:rPr>
        <w:t xml:space="preserve"> </w:t>
      </w:r>
      <w:r w:rsidRPr="00230D41">
        <w:rPr>
          <w:rFonts w:ascii="Times New Roman" w:eastAsia="Times New Roman" w:hAnsi="Times New Roman" w:cs="Times New Roman"/>
          <w:sz w:val="20"/>
          <w:szCs w:val="20"/>
        </w:rPr>
        <w:t xml:space="preserve">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4D4F85" w:rsidRDefault="004D4F85"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4D4F85">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FE087E" w:rsidRDefault="00FE087E" w:rsidP="00230D41">
      <w:pPr>
        <w:spacing w:after="120" w:line="240" w:lineRule="auto"/>
        <w:jc w:val="both"/>
        <w:rPr>
          <w:rFonts w:ascii="Times New Roman" w:eastAsia="Times New Roman" w:hAnsi="Times New Roman" w:cs="Times New Roman"/>
          <w:sz w:val="20"/>
          <w:szCs w:val="20"/>
          <w:lang w:eastAsia="tr-TR"/>
        </w:rPr>
      </w:pPr>
    </w:p>
    <w:p w:rsidR="00FE087E" w:rsidRPr="00230D41" w:rsidRDefault="00FE087E" w:rsidP="00230D41">
      <w:pPr>
        <w:spacing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r w:rsidR="00322999" w:rsidRPr="00230D41">
        <w:rPr>
          <w:rFonts w:ascii="Times New Roman" w:eastAsia="Times New Roman" w:hAnsi="Times New Roman" w:cs="Times New Roman"/>
          <w:sz w:val="20"/>
          <w:szCs w:val="20"/>
          <w:lang w:eastAsia="tr-TR"/>
        </w:rPr>
        <w:t>imkânı</w:t>
      </w:r>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r w:rsidR="00322999" w:rsidRPr="00230D41">
        <w:rPr>
          <w:rFonts w:ascii="Times New Roman" w:eastAsia="Times New Roman" w:hAnsi="Times New Roman" w:cs="Times New Roman"/>
          <w:sz w:val="20"/>
          <w:szCs w:val="20"/>
          <w:lang w:eastAsia="tr-TR"/>
        </w:rPr>
        <w:t>Makamının</w:t>
      </w:r>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592D5C" w:rsidRPr="00592D5C">
        <w:rPr>
          <w:rFonts w:ascii="Times New Roman" w:eastAsia="Times New Roman" w:hAnsi="Times New Roman" w:cs="Times New Roman"/>
          <w:b/>
          <w:color w:val="000000"/>
          <w:sz w:val="20"/>
          <w:szCs w:val="24"/>
          <w:lang w:eastAsia="tr-TR"/>
        </w:rPr>
        <w:t xml:space="preserve">1 </w:t>
      </w:r>
      <w:r w:rsidRPr="00592D5C">
        <w:rPr>
          <w:rFonts w:ascii="Times New Roman" w:eastAsia="Times New Roman" w:hAnsi="Times New Roman" w:cs="Times New Roman"/>
          <w:b/>
          <w:color w:val="000000"/>
          <w:sz w:val="20"/>
          <w:szCs w:val="24"/>
          <w:lang w:eastAsia="tr-TR"/>
        </w:rPr>
        <w:t>adet</w:t>
      </w:r>
      <w:r w:rsidRPr="00230D41">
        <w:rPr>
          <w:rFonts w:ascii="Times New Roman" w:eastAsia="Times New Roman" w:hAnsi="Times New Roman" w:cs="Times New Roman"/>
          <w:color w:val="000000"/>
          <w:sz w:val="20"/>
          <w:szCs w:val="24"/>
          <w:lang w:eastAsia="tr-TR"/>
        </w:rPr>
        <w:t xml:space="preserve">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r w:rsidR="00322999" w:rsidRPr="00230D41">
        <w:rPr>
          <w:rFonts w:ascii="Times New Roman" w:eastAsia="Times New Roman" w:hAnsi="Times New Roman" w:cs="Times New Roman"/>
          <w:sz w:val="20"/>
          <w:szCs w:val="20"/>
          <w:lang w:eastAsia="tr-TR"/>
        </w:rPr>
        <w:t>Zorunludur</w:t>
      </w:r>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lastRenderedPageBreak/>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8529C3" w:rsidRPr="00230D41" w:rsidRDefault="008529C3"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592D5C" w:rsidRPr="00230D41" w:rsidRDefault="008529C3"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FE087E">
        <w:rPr>
          <w:rFonts w:ascii="Times New Roman" w:eastAsia="Times New Roman" w:hAnsi="Times New Roman" w:cs="Times New Roman"/>
          <w:b/>
          <w:sz w:val="20"/>
          <w:szCs w:val="20"/>
          <w:lang w:eastAsia="tr-TR"/>
        </w:rPr>
        <w:t>(</w:t>
      </w:r>
      <w:r w:rsidR="00592D5C" w:rsidRPr="00592D5C">
        <w:rPr>
          <w:rFonts w:ascii="Times New Roman" w:eastAsia="Times New Roman" w:hAnsi="Times New Roman" w:cs="Times New Roman"/>
          <w:b/>
          <w:sz w:val="20"/>
          <w:szCs w:val="20"/>
          <w:lang w:eastAsia="tr-TR"/>
        </w:rPr>
        <w:t>Geçici Teminat İstenmemektedir.</w:t>
      </w:r>
      <w:r w:rsidRPr="00FE087E">
        <w:rPr>
          <w:rFonts w:ascii="Times New Roman" w:eastAsia="Times New Roman" w:hAnsi="Times New Roman" w:cs="Times New Roman"/>
          <w:b/>
          <w:sz w:val="20"/>
          <w:szCs w:val="20"/>
          <w:lang w:eastAsia="tr-TR"/>
        </w:rPr>
        <w:t>)</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322999">
        <w:rPr>
          <w:rFonts w:ascii="Times New Roman" w:eastAsia="Times New Roman" w:hAnsi="Times New Roman" w:cs="Times New Roman"/>
          <w:b/>
          <w:sz w:val="20"/>
          <w:szCs w:val="20"/>
          <w:lang w:eastAsia="tr-TR"/>
        </w:rPr>
        <w:t xml:space="preserve"> </w:t>
      </w:r>
      <w:r w:rsidR="008529C3" w:rsidRPr="00030CC6">
        <w:rPr>
          <w:rFonts w:ascii="Times New Roman" w:eastAsia="Times New Roman" w:hAnsi="Times New Roman" w:cs="Times New Roman"/>
          <w:b/>
          <w:sz w:val="20"/>
          <w:szCs w:val="20"/>
          <w:lang w:eastAsia="tr-TR"/>
        </w:rPr>
        <w:t>(Geçici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592D5C" w:rsidRPr="00592D5C">
        <w:rPr>
          <w:rFonts w:ascii="Times New Roman" w:eastAsia="Times New Roman" w:hAnsi="Times New Roman" w:cs="Times New Roman"/>
          <w:i/>
          <w:color w:val="000000"/>
          <w:sz w:val="20"/>
          <w:szCs w:val="24"/>
          <w:lang w:eastAsia="tr-TR"/>
        </w:rPr>
        <w:t>Hacı Sabancı Organize Sanayi Bölgesi Acıdere Mahallesi 6700 Sokak Doğu Sanayi Sitesi No: 3/D Sarıçam /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592D5C" w:rsidRPr="00592D5C">
        <w:rPr>
          <w:rFonts w:ascii="Times New Roman" w:eastAsia="Times New Roman" w:hAnsi="Times New Roman" w:cs="Times New Roman"/>
          <w:i/>
          <w:color w:val="000000"/>
          <w:sz w:val="20"/>
          <w:szCs w:val="24"/>
          <w:lang w:eastAsia="tr-TR"/>
        </w:rPr>
        <w:t>Hacı Sabancı Organize Sanayi Bölgesi Acıdere Mahallesi 6700 Sokak Doğu Sanayi Sitesi No: 3/D Sarıçam / ADANA</w:t>
      </w:r>
      <w:r w:rsidR="00322999">
        <w:rPr>
          <w:rFonts w:ascii="Times New Roman" w:eastAsia="Times New Roman" w:hAnsi="Times New Roman" w:cs="Times New Roman"/>
          <w:i/>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 xml:space="preserve">Başka yollarla ulaştırılan teklifler değerlendirmeye </w:t>
      </w:r>
      <w:r w:rsidR="008529C3" w:rsidRPr="00230D41">
        <w:rPr>
          <w:rFonts w:ascii="Times New Roman" w:eastAsia="Times New Roman" w:hAnsi="Times New Roman" w:cs="Times New Roman"/>
          <w:color w:val="000000"/>
          <w:sz w:val="20"/>
          <w:szCs w:val="20"/>
          <w:u w:val="single"/>
          <w:lang w:eastAsia="en-GB"/>
        </w:rPr>
        <w:t>alınmayacaktır.</w:t>
      </w:r>
      <w:r w:rsidR="008529C3" w:rsidRPr="00230D41">
        <w:rPr>
          <w:rFonts w:ascii="Times New Roman" w:eastAsia="Times New Roman" w:hAnsi="Times New Roman" w:cs="Times New Roman"/>
          <w:color w:val="000000"/>
          <w:sz w:val="20"/>
          <w:szCs w:val="20"/>
          <w:lang w:eastAsia="en-GB"/>
        </w:rPr>
        <w:t xml:space="preserve"> Teklifler</w:t>
      </w:r>
      <w:r w:rsidRPr="00230D41">
        <w:rPr>
          <w:rFonts w:ascii="Times New Roman" w:eastAsia="Times New Roman" w:hAnsi="Times New Roman" w:cs="Times New Roman"/>
          <w:color w:val="000000"/>
          <w:sz w:val="20"/>
          <w:szCs w:val="20"/>
          <w:lang w:eastAsia="en-GB"/>
        </w:rPr>
        <w:t xml:space="preserve">,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 xml:space="preserve">B Zarfı- Mali </w:t>
      </w:r>
      <w:r w:rsidR="008529C3" w:rsidRPr="00230D41">
        <w:rPr>
          <w:rFonts w:ascii="Times New Roman" w:eastAsia="Times New Roman" w:hAnsi="Times New Roman" w:cs="Times New Roman"/>
          <w:bCs/>
          <w:color w:val="000000"/>
          <w:sz w:val="20"/>
          <w:szCs w:val="20"/>
          <w:u w:val="single"/>
          <w:lang w:eastAsia="en-GB"/>
        </w:rPr>
        <w:t>teklif</w:t>
      </w:r>
      <w:r w:rsidR="008529C3" w:rsidRPr="00230D41">
        <w:rPr>
          <w:rFonts w:ascii="Times New Roman" w:eastAsia="Times New Roman" w:hAnsi="Times New Roman" w:cs="Times New Roman"/>
          <w:color w:val="000000"/>
          <w:sz w:val="20"/>
          <w:szCs w:val="20"/>
          <w:lang w:eastAsia="en-GB"/>
        </w:rPr>
        <w:t xml:space="preserve"> yazan</w:t>
      </w:r>
      <w:r w:rsidRPr="00230D41">
        <w:rPr>
          <w:rFonts w:ascii="Times New Roman" w:eastAsia="Times New Roman" w:hAnsi="Times New Roman" w:cs="Times New Roman"/>
          <w:color w:val="000000"/>
          <w:sz w:val="20"/>
          <w:szCs w:val="20"/>
          <w:lang w:eastAsia="en-GB"/>
        </w:rPr>
        <w:t xml:space="preserve">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r w:rsidR="00322999" w:rsidRPr="00230D41">
        <w:rPr>
          <w:rFonts w:ascii="Times New Roman" w:eastAsia="Times New Roman" w:hAnsi="Times New Roman" w:cs="Times New Roman"/>
          <w:sz w:val="20"/>
          <w:szCs w:val="20"/>
        </w:rPr>
        <w:t>re’ sen</w:t>
      </w:r>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r w:rsidR="005113FA" w:rsidRPr="00230D41">
        <w:rPr>
          <w:rFonts w:ascii="Times New Roman" w:eastAsia="Times New Roman" w:hAnsi="Times New Roman" w:cs="Times New Roman"/>
          <w:bCs/>
          <w:sz w:val="20"/>
          <w:szCs w:val="20"/>
        </w:rPr>
        <w:t>nedeniyle herhangi</w:t>
      </w:r>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r w:rsidR="00322999" w:rsidRPr="00230D41">
        <w:rPr>
          <w:rFonts w:ascii="Times New Roman" w:eastAsia="Times New Roman" w:hAnsi="Times New Roman" w:cs="Times New Roman"/>
          <w:color w:val="000000"/>
          <w:sz w:val="20"/>
          <w:szCs w:val="24"/>
          <w:lang w:eastAsia="tr-TR"/>
        </w:rPr>
        <w:t>imkânsız</w:t>
      </w:r>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00322999">
        <w:rPr>
          <w:rFonts w:ascii="Times New Roman" w:eastAsia="Times New Roman" w:hAnsi="Times New Roman" w:cs="Times New Roman"/>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00322999">
        <w:rPr>
          <w:rFonts w:ascii="Times New Roman" w:eastAsia="Times New Roman" w:hAnsi="Times New Roman"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376F1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3463" w:rsidRDefault="00703463">
      <w:pPr>
        <w:spacing w:after="0" w:line="240" w:lineRule="auto"/>
      </w:pPr>
      <w:r>
        <w:separator/>
      </w:r>
    </w:p>
  </w:endnote>
  <w:endnote w:type="continuationSeparator" w:id="0">
    <w:p w:rsidR="00703463" w:rsidRDefault="00703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3463" w:rsidRDefault="00703463">
      <w:pPr>
        <w:spacing w:after="0" w:line="240" w:lineRule="auto"/>
      </w:pPr>
      <w:r>
        <w:separator/>
      </w:r>
    </w:p>
  </w:footnote>
  <w:footnote w:type="continuationSeparator" w:id="0">
    <w:p w:rsidR="00703463" w:rsidRDefault="007034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BC0022E"/>
    <w:multiLevelType w:val="hybridMultilevel"/>
    <w:tmpl w:val="8C0E94CE"/>
    <w:lvl w:ilvl="0" w:tplc="9C3AF04E">
      <w:start w:val="6"/>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1"/>
  </w:num>
  <w:num w:numId="8">
    <w:abstractNumId w:val="13"/>
  </w:num>
  <w:num w:numId="9">
    <w:abstractNumId w:val="11"/>
  </w:num>
  <w:num w:numId="10">
    <w:abstractNumId w:val="5"/>
  </w:num>
  <w:num w:numId="11">
    <w:abstractNumId w:val="7"/>
  </w:num>
  <w:num w:numId="12">
    <w:abstractNumId w:val="14"/>
  </w:num>
  <w:num w:numId="13">
    <w:abstractNumId w:val="15"/>
  </w:num>
  <w:num w:numId="14">
    <w:abstractNumId w:val="3"/>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000DF3"/>
    <w:rsid w:val="00030CC6"/>
    <w:rsid w:val="000330B7"/>
    <w:rsid w:val="000D3403"/>
    <w:rsid w:val="00162C19"/>
    <w:rsid w:val="001F766E"/>
    <w:rsid w:val="002050CA"/>
    <w:rsid w:val="00230D41"/>
    <w:rsid w:val="00257D6B"/>
    <w:rsid w:val="0029402D"/>
    <w:rsid w:val="002F5799"/>
    <w:rsid w:val="00322999"/>
    <w:rsid w:val="003309FE"/>
    <w:rsid w:val="00376F1D"/>
    <w:rsid w:val="00413DBD"/>
    <w:rsid w:val="004D0644"/>
    <w:rsid w:val="004D4280"/>
    <w:rsid w:val="004D4F85"/>
    <w:rsid w:val="004E700F"/>
    <w:rsid w:val="004F6880"/>
    <w:rsid w:val="005113FA"/>
    <w:rsid w:val="005376F9"/>
    <w:rsid w:val="00592D5C"/>
    <w:rsid w:val="005F7044"/>
    <w:rsid w:val="00601B9C"/>
    <w:rsid w:val="00616C57"/>
    <w:rsid w:val="00672F10"/>
    <w:rsid w:val="006C0F00"/>
    <w:rsid w:val="006E3349"/>
    <w:rsid w:val="006F057D"/>
    <w:rsid w:val="00703463"/>
    <w:rsid w:val="0074458B"/>
    <w:rsid w:val="007A7DC2"/>
    <w:rsid w:val="00850C90"/>
    <w:rsid w:val="008529C3"/>
    <w:rsid w:val="00881412"/>
    <w:rsid w:val="0089376F"/>
    <w:rsid w:val="008971C9"/>
    <w:rsid w:val="00937D42"/>
    <w:rsid w:val="00957DA3"/>
    <w:rsid w:val="00966AA5"/>
    <w:rsid w:val="009B18A2"/>
    <w:rsid w:val="009B6137"/>
    <w:rsid w:val="009B7A0F"/>
    <w:rsid w:val="009E3645"/>
    <w:rsid w:val="009F3161"/>
    <w:rsid w:val="00A037F5"/>
    <w:rsid w:val="00A95A21"/>
    <w:rsid w:val="00AB39B6"/>
    <w:rsid w:val="00AC3970"/>
    <w:rsid w:val="00B248D7"/>
    <w:rsid w:val="00B53BE7"/>
    <w:rsid w:val="00BE286C"/>
    <w:rsid w:val="00C32045"/>
    <w:rsid w:val="00C60ABC"/>
    <w:rsid w:val="00CA7E88"/>
    <w:rsid w:val="00CD2DF9"/>
    <w:rsid w:val="00D1585D"/>
    <w:rsid w:val="00D233B2"/>
    <w:rsid w:val="00E1232A"/>
    <w:rsid w:val="00E230EC"/>
    <w:rsid w:val="00E754BA"/>
    <w:rsid w:val="00E76DDF"/>
    <w:rsid w:val="00F14EEC"/>
    <w:rsid w:val="00F64221"/>
    <w:rsid w:val="00FE087E"/>
    <w:rsid w:val="00FE11C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Düz Ok Bağlayıcısı 14"/>
        <o:r id="V:Rule2" type="connector" idref="#Düz Ok Bağlayıcısı 1"/>
        <o:r id="V:Rule3" type="connector" idref="#Düz Ok Bağlayıcısı 13"/>
        <o:r id="V:Rule4" type="connector" idref="#Düz Ok Bağlayıcısı 5"/>
        <o:r id="V:Rule5" type="connector" idref="#Düz Ok Bağlayıcısı 12"/>
        <o:r id="V:Rule6" type="connector" idref="#Düz Ok Bağlayıcısı 11"/>
      </o:rules>
    </o:shapelayout>
  </w:shapeDefaults>
  <w:decimalSymbol w:val=","/>
  <w:listSeparator w:val=";"/>
  <w15:docId w15:val="{03B4331B-F4A3-41B1-8B46-B0BC7F9F6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6F1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0D3403"/>
    <w:rPr>
      <w:color w:val="0000FF" w:themeColor="hyperlink"/>
      <w:u w:val="single"/>
    </w:rPr>
  </w:style>
  <w:style w:type="paragraph" w:styleId="ListeParagraf">
    <w:name w:val="List Paragraph"/>
    <w:basedOn w:val="Normal"/>
    <w:uiPriority w:val="34"/>
    <w:qFormat/>
    <w:rsid w:val="004E70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siretveeturunleri@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13</Pages>
  <Words>5480</Words>
  <Characters>31241</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33</cp:revision>
  <dcterms:created xsi:type="dcterms:W3CDTF">2012-04-18T15:10:00Z</dcterms:created>
  <dcterms:modified xsi:type="dcterms:W3CDTF">2017-03-09T09:29:00Z</dcterms:modified>
</cp:coreProperties>
</file>